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C36175" w14:textId="661C8512" w:rsidR="008E7EEE" w:rsidRPr="0060369F" w:rsidRDefault="0060369F" w:rsidP="0060369F">
      <w:pPr>
        <w:jc w:val="center"/>
        <w:rPr>
          <w:rFonts w:ascii="Candara" w:hAnsi="Candara"/>
          <w:b/>
          <w:bCs/>
          <w:sz w:val="40"/>
          <w:szCs w:val="40"/>
        </w:rPr>
      </w:pPr>
      <w:r w:rsidRPr="0060369F">
        <w:rPr>
          <w:rFonts w:ascii="Candara" w:hAnsi="Candara"/>
          <w:b/>
          <w:bCs/>
          <w:sz w:val="40"/>
          <w:szCs w:val="40"/>
        </w:rPr>
        <w:t>ALLA SCOPERTA DELLA VALSESIA</w:t>
      </w:r>
    </w:p>
    <w:p w14:paraId="6F29DE46" w14:textId="78D43487" w:rsidR="0060369F" w:rsidRDefault="0060369F" w:rsidP="0060369F">
      <w:pPr>
        <w:jc w:val="center"/>
        <w:rPr>
          <w:rFonts w:ascii="Candara" w:hAnsi="Candara"/>
          <w:sz w:val="28"/>
          <w:szCs w:val="28"/>
        </w:rPr>
      </w:pPr>
      <w:r w:rsidRPr="0060369F">
        <w:rPr>
          <w:rFonts w:ascii="Candara" w:hAnsi="Candara"/>
          <w:sz w:val="28"/>
          <w:szCs w:val="28"/>
        </w:rPr>
        <w:t>…dopo Gressoney ecco la seconda tappa del giro intorno al Monte Rosa…</w:t>
      </w:r>
    </w:p>
    <w:p w14:paraId="7FF01666" w14:textId="7B704F83" w:rsidR="0060369F" w:rsidRDefault="0060369F" w:rsidP="0060369F">
      <w:pPr>
        <w:jc w:val="center"/>
        <w:rPr>
          <w:rFonts w:ascii="Candara" w:hAnsi="Candara"/>
          <w:sz w:val="40"/>
          <w:szCs w:val="40"/>
        </w:rPr>
      </w:pPr>
      <w:r w:rsidRPr="0060369F">
        <w:rPr>
          <w:rFonts w:ascii="Candara" w:hAnsi="Candara"/>
          <w:sz w:val="40"/>
          <w:szCs w:val="40"/>
        </w:rPr>
        <w:t xml:space="preserve">Domenica </w:t>
      </w:r>
      <w:proofErr w:type="gramStart"/>
      <w:r w:rsidRPr="0060369F">
        <w:rPr>
          <w:rFonts w:ascii="Candara" w:hAnsi="Candara"/>
          <w:sz w:val="40"/>
          <w:szCs w:val="40"/>
        </w:rPr>
        <w:t>1 Agosto</w:t>
      </w:r>
      <w:proofErr w:type="gramEnd"/>
      <w:r w:rsidRPr="0060369F">
        <w:rPr>
          <w:rFonts w:ascii="Candara" w:hAnsi="Candara"/>
          <w:sz w:val="40"/>
          <w:szCs w:val="40"/>
        </w:rPr>
        <w:t xml:space="preserve"> 2021</w:t>
      </w:r>
    </w:p>
    <w:p w14:paraId="1EA743A3" w14:textId="77777777" w:rsidR="0060369F" w:rsidRPr="0060369F" w:rsidRDefault="0060369F" w:rsidP="0060369F">
      <w:pPr>
        <w:jc w:val="center"/>
        <w:rPr>
          <w:rFonts w:ascii="Candara" w:hAnsi="Candara"/>
          <w:sz w:val="24"/>
          <w:szCs w:val="24"/>
        </w:rPr>
      </w:pPr>
    </w:p>
    <w:p w14:paraId="70CFE030" w14:textId="77777777" w:rsidR="0060369F" w:rsidRDefault="0060369F" w:rsidP="0060369F">
      <w:pPr>
        <w:shd w:val="clear" w:color="auto" w:fill="FFFFFF"/>
        <w:spacing w:line="240" w:lineRule="auto"/>
        <w:ind w:right="-568"/>
        <w:jc w:val="both"/>
        <w:textAlignment w:val="baseline"/>
        <w:rPr>
          <w:rFonts w:ascii="Candara" w:hAnsi="Candara"/>
          <w:sz w:val="24"/>
          <w:szCs w:val="24"/>
        </w:rPr>
      </w:pPr>
      <w:r w:rsidRPr="0060369F">
        <w:rPr>
          <w:rFonts w:ascii="Candara" w:hAnsi="Candara"/>
          <w:sz w:val="24"/>
          <w:szCs w:val="24"/>
        </w:rPr>
        <w:t>Partenza alle ore 7,00</w:t>
      </w:r>
      <w:r>
        <w:rPr>
          <w:rFonts w:ascii="Candara" w:hAnsi="Candara"/>
          <w:sz w:val="24"/>
          <w:szCs w:val="24"/>
        </w:rPr>
        <w:t xml:space="preserve"> in Corso Bolzano (Altezza casse parcheggio)</w:t>
      </w:r>
      <w:r w:rsidRPr="0060369F">
        <w:rPr>
          <w:rFonts w:ascii="Candara" w:hAnsi="Candara"/>
          <w:sz w:val="24"/>
          <w:szCs w:val="24"/>
        </w:rPr>
        <w:t>.</w:t>
      </w:r>
    </w:p>
    <w:p w14:paraId="62367B2D" w14:textId="71AF57B9" w:rsidR="0060369F" w:rsidRDefault="0060369F" w:rsidP="0060369F">
      <w:pPr>
        <w:shd w:val="clear" w:color="auto" w:fill="FFFFFF"/>
        <w:spacing w:line="240" w:lineRule="auto"/>
        <w:ind w:right="-568"/>
        <w:jc w:val="both"/>
        <w:textAlignment w:val="baseline"/>
        <w:rPr>
          <w:rFonts w:ascii="Candara" w:hAnsi="Candara"/>
          <w:sz w:val="24"/>
          <w:szCs w:val="24"/>
        </w:rPr>
      </w:pPr>
      <w:r>
        <w:rPr>
          <w:b/>
          <w:bCs/>
          <w:noProof/>
          <w:color w:val="2F5496" w:themeColor="accent1" w:themeShade="BF"/>
          <w:sz w:val="56"/>
          <w:szCs w:val="56"/>
        </w:rPr>
        <w:drawing>
          <wp:anchor distT="0" distB="0" distL="114300" distR="114300" simplePos="0" relativeHeight="251659264" behindDoc="0" locked="0" layoutInCell="1" allowOverlap="1" wp14:anchorId="1AA32A7F" wp14:editId="242A078C">
            <wp:simplePos x="0" y="0"/>
            <wp:positionH relativeFrom="column">
              <wp:posOffset>3619500</wp:posOffset>
            </wp:positionH>
            <wp:positionV relativeFrom="paragraph">
              <wp:posOffset>83185</wp:posOffset>
            </wp:positionV>
            <wp:extent cx="2853055" cy="1841500"/>
            <wp:effectExtent l="0" t="0" r="4445" b="6350"/>
            <wp:wrapSquare wrapText="bothSides"/>
            <wp:docPr id="2" name="Immagine 2" descr="Immagine che contiene albero, edificio, dilegno, bosc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descr="Immagine che contiene albero, edificio, dilegno, bosco&#10;&#10;Descrizione generata automaticamente"/>
                    <pic:cNvPicPr/>
                  </pic:nvPicPr>
                  <pic:blipFill>
                    <a:blip r:embed="rId7" cstate="print">
                      <a:extLst>
                        <a:ext uri="{28A0092B-C50C-407E-A947-70E740481C1C}">
                          <a14:useLocalDpi xmlns:a14="http://schemas.microsoft.com/office/drawing/2010/main" val="0"/>
                        </a:ext>
                      </a:extLst>
                    </a:blip>
                    <a:stretch>
                      <a:fillRect/>
                    </a:stretch>
                  </pic:blipFill>
                  <pic:spPr>
                    <a:xfrm>
                      <a:off x="0" y="0"/>
                      <a:ext cx="2853055" cy="1841500"/>
                    </a:xfrm>
                    <a:prstGeom prst="rect">
                      <a:avLst/>
                    </a:prstGeom>
                  </pic:spPr>
                </pic:pic>
              </a:graphicData>
            </a:graphic>
            <wp14:sizeRelH relativeFrom="page">
              <wp14:pctWidth>0</wp14:pctWidth>
            </wp14:sizeRelH>
            <wp14:sizeRelV relativeFrom="page">
              <wp14:pctHeight>0</wp14:pctHeight>
            </wp14:sizeRelV>
          </wp:anchor>
        </w:drawing>
      </w:r>
      <w:r w:rsidRPr="0060369F">
        <w:rPr>
          <w:rFonts w:ascii="Candara" w:hAnsi="Candara"/>
          <w:sz w:val="24"/>
          <w:szCs w:val="24"/>
        </w:rPr>
        <w:t xml:space="preserve">In mattinata si giungerà ad </w:t>
      </w:r>
      <w:r w:rsidRPr="0060369F">
        <w:rPr>
          <w:rFonts w:ascii="Candara" w:hAnsi="Candara"/>
          <w:b/>
          <w:bCs/>
          <w:sz w:val="24"/>
          <w:szCs w:val="24"/>
        </w:rPr>
        <w:t>Alagna</w:t>
      </w:r>
      <w:r w:rsidRPr="0060369F">
        <w:rPr>
          <w:rFonts w:ascii="Candara" w:hAnsi="Candara"/>
          <w:sz w:val="24"/>
          <w:szCs w:val="24"/>
        </w:rPr>
        <w:t xml:space="preserve"> (m 1200 s.l.m.), tempo libero per colazione. Incontro con la guida ed inizio della passeggiata distensiva lungo un’antica mulattiera, tra campi profumati e tipici alpeggi, per giungere in frazione Pedemonte. Visita al </w:t>
      </w:r>
      <w:r w:rsidRPr="0060369F">
        <w:rPr>
          <w:rFonts w:ascii="Candara" w:hAnsi="Candara"/>
          <w:b/>
          <w:bCs/>
          <w:sz w:val="24"/>
          <w:szCs w:val="24"/>
        </w:rPr>
        <w:t>Museo Walser</w:t>
      </w:r>
      <w:r w:rsidRPr="0060369F">
        <w:rPr>
          <w:rFonts w:ascii="Candara" w:hAnsi="Candara"/>
          <w:sz w:val="24"/>
          <w:szCs w:val="24"/>
        </w:rPr>
        <w:t xml:space="preserve">, una baita perfettamente conservata, datata 1628, esempio inalterato di ciò che la Casa Walser fu nei secoli e del suo utilizzo. I Walser costruivano abitazioni che ospitavano sotto lo stesso tetto stalla, spazi destinati al riposo, alla vita sociale e alla conservazione dei cibi, in una sintesi armonica delle fondamentali necessità di questi contadini d’alta quota. Il Museo mostra come queste antiche popolazioni seppero realizzare dentro la casa un sistema efficiente, che ben si adattava alle loro esigenze di autosufficienza e racconta la vita quotidiana attraverso gli strumenti di uso comune, con un percorso attento nella cultura materiale degli antichi alagnesi (chi non desiderasse effettuare la passeggiata potrà avvicinarsi </w:t>
      </w:r>
      <w:proofErr w:type="spellStart"/>
      <w:r w:rsidRPr="0060369F">
        <w:rPr>
          <w:rFonts w:ascii="Candara" w:hAnsi="Candara"/>
          <w:sz w:val="24"/>
          <w:szCs w:val="24"/>
        </w:rPr>
        <w:t>afla</w:t>
      </w:r>
      <w:proofErr w:type="spellEnd"/>
      <w:r w:rsidRPr="0060369F">
        <w:rPr>
          <w:rFonts w:ascii="Candara" w:hAnsi="Candara"/>
          <w:sz w:val="24"/>
          <w:szCs w:val="24"/>
        </w:rPr>
        <w:t xml:space="preserve"> frazione Pedemonte a bordo del nostro bus). </w:t>
      </w:r>
    </w:p>
    <w:p w14:paraId="766B962E" w14:textId="77777777" w:rsidR="0060369F" w:rsidRDefault="0060369F" w:rsidP="0060369F">
      <w:pPr>
        <w:shd w:val="clear" w:color="auto" w:fill="FFFFFF"/>
        <w:spacing w:line="240" w:lineRule="auto"/>
        <w:ind w:right="-568"/>
        <w:jc w:val="both"/>
        <w:textAlignment w:val="baseline"/>
        <w:rPr>
          <w:rFonts w:ascii="Candara" w:hAnsi="Candara"/>
          <w:sz w:val="24"/>
          <w:szCs w:val="24"/>
        </w:rPr>
      </w:pPr>
      <w:r w:rsidRPr="0060369F">
        <w:rPr>
          <w:rFonts w:ascii="Candara" w:hAnsi="Candara"/>
          <w:sz w:val="24"/>
          <w:szCs w:val="24"/>
        </w:rPr>
        <w:t xml:space="preserve">Pranzo tipico in ristorante (facoltativo). </w:t>
      </w:r>
    </w:p>
    <w:p w14:paraId="20535835" w14:textId="5F20550C" w:rsidR="0060369F" w:rsidRPr="0060369F" w:rsidRDefault="0060369F" w:rsidP="0060369F">
      <w:pPr>
        <w:shd w:val="clear" w:color="auto" w:fill="FFFFFF"/>
        <w:spacing w:line="240" w:lineRule="auto"/>
        <w:ind w:right="-568"/>
        <w:jc w:val="both"/>
        <w:textAlignment w:val="baseline"/>
        <w:rPr>
          <w:rFonts w:ascii="Candara" w:hAnsi="Candara"/>
          <w:sz w:val="24"/>
          <w:szCs w:val="24"/>
        </w:rPr>
      </w:pPr>
      <w:r w:rsidRPr="0060369F">
        <w:rPr>
          <w:rFonts w:ascii="Candara" w:hAnsi="Candara"/>
          <w:sz w:val="24"/>
          <w:szCs w:val="24"/>
        </w:rPr>
        <w:t xml:space="preserve">Nel pomeriggio trasferimento a </w:t>
      </w:r>
      <w:r w:rsidRPr="0060369F">
        <w:rPr>
          <w:rFonts w:ascii="Candara" w:hAnsi="Candara"/>
          <w:b/>
          <w:bCs/>
          <w:sz w:val="24"/>
          <w:szCs w:val="24"/>
        </w:rPr>
        <w:t>Mollia</w:t>
      </w:r>
      <w:r w:rsidRPr="0060369F">
        <w:rPr>
          <w:rFonts w:ascii="Candara" w:hAnsi="Candara"/>
          <w:sz w:val="24"/>
          <w:szCs w:val="24"/>
        </w:rPr>
        <w:t xml:space="preserve"> per la visita di </w:t>
      </w:r>
      <w:r w:rsidRPr="0060369F">
        <w:rPr>
          <w:rFonts w:ascii="Candara" w:hAnsi="Candara"/>
          <w:b/>
          <w:bCs/>
          <w:sz w:val="24"/>
          <w:szCs w:val="24"/>
        </w:rPr>
        <w:t>Casa Belli</w:t>
      </w:r>
      <w:r w:rsidRPr="0060369F">
        <w:rPr>
          <w:rFonts w:ascii="Candara" w:hAnsi="Candara"/>
          <w:sz w:val="24"/>
          <w:szCs w:val="24"/>
        </w:rPr>
        <w:t xml:space="preserve">, edificata entro il 1786 conserva ancora al suo interno gli infissi originari e alcuni locali finemente decorati: la cantina, la cucina con il grande camino di pietra, il soggiorno, lo studiolo, le camere da letto, il granaio mansardato e scandito dalla lobbia, oltre ad un ampio cortile interno comunicante con altri vani. Al piano terra un vano ricorda la “Schola Pubblica” a cui era stato adibito ed il ritratto a Pietro Giacomo Belli campeggia davanti ai banchi in legno che hanno accolto tante generazioni di piccoli studenti. </w:t>
      </w:r>
      <w:r w:rsidRPr="0060369F">
        <w:rPr>
          <w:rFonts w:ascii="Candara" w:hAnsi="Candara"/>
          <w:sz w:val="24"/>
          <w:szCs w:val="24"/>
        </w:rPr>
        <w:t>Infine,</w:t>
      </w:r>
      <w:r w:rsidRPr="0060369F">
        <w:rPr>
          <w:rFonts w:ascii="Candara" w:hAnsi="Candara"/>
          <w:sz w:val="24"/>
          <w:szCs w:val="24"/>
        </w:rPr>
        <w:t xml:space="preserve"> con una breve passeggiata si raggiungerà il </w:t>
      </w:r>
      <w:r w:rsidRPr="0060369F">
        <w:rPr>
          <w:rFonts w:ascii="Candara" w:hAnsi="Candara"/>
          <w:b/>
          <w:bCs/>
          <w:sz w:val="24"/>
          <w:szCs w:val="24"/>
        </w:rPr>
        <w:t>Mulino</w:t>
      </w:r>
      <w:r w:rsidRPr="0060369F">
        <w:rPr>
          <w:rFonts w:ascii="Candara" w:hAnsi="Candara"/>
          <w:sz w:val="24"/>
          <w:szCs w:val="24"/>
        </w:rPr>
        <w:t xml:space="preserve"> fucina idraulico del ‘600, un luogo fuori dal tempo, dove l’uomo e l’ambiente hanno lasciato tracce di armoniche convivenze. </w:t>
      </w:r>
    </w:p>
    <w:p w14:paraId="18F57006" w14:textId="11DA7F30" w:rsidR="0060369F" w:rsidRDefault="0060369F" w:rsidP="0060369F">
      <w:pPr>
        <w:shd w:val="clear" w:color="auto" w:fill="FFFFFF"/>
        <w:spacing w:line="240" w:lineRule="auto"/>
        <w:ind w:right="-568"/>
        <w:jc w:val="both"/>
        <w:textAlignment w:val="baseline"/>
        <w:rPr>
          <w:rFonts w:ascii="Candara" w:hAnsi="Candara"/>
          <w:sz w:val="24"/>
          <w:szCs w:val="24"/>
        </w:rPr>
      </w:pPr>
      <w:r w:rsidRPr="0060369F">
        <w:rPr>
          <w:rFonts w:ascii="Candara" w:hAnsi="Candara"/>
          <w:sz w:val="24"/>
          <w:szCs w:val="24"/>
        </w:rPr>
        <w:t xml:space="preserve">Al termine partenza per il rientro a </w:t>
      </w:r>
      <w:r>
        <w:rPr>
          <w:rFonts w:ascii="Candara" w:hAnsi="Candara"/>
          <w:sz w:val="24"/>
          <w:szCs w:val="24"/>
        </w:rPr>
        <w:t>Torino</w:t>
      </w:r>
      <w:r w:rsidRPr="0060369F">
        <w:rPr>
          <w:rFonts w:ascii="Candara" w:hAnsi="Candara"/>
          <w:sz w:val="24"/>
          <w:szCs w:val="24"/>
        </w:rPr>
        <w:t xml:space="preserve"> ed arrivo in prima serata.</w:t>
      </w:r>
    </w:p>
    <w:p w14:paraId="19A62E56" w14:textId="2BCADBE1" w:rsidR="0060369F" w:rsidRPr="0060369F" w:rsidRDefault="0060369F" w:rsidP="0060369F">
      <w:pPr>
        <w:shd w:val="clear" w:color="auto" w:fill="FFFFFF"/>
        <w:spacing w:line="240" w:lineRule="auto"/>
        <w:ind w:right="-568"/>
        <w:jc w:val="both"/>
        <w:textAlignment w:val="baseline"/>
        <w:rPr>
          <w:rFonts w:ascii="Candara" w:hAnsi="Candara"/>
          <w:sz w:val="24"/>
          <w:szCs w:val="24"/>
        </w:rPr>
      </w:pPr>
      <w:r w:rsidRPr="0060369F">
        <w:rPr>
          <w:rFonts w:ascii="Candara" w:hAnsi="Candara"/>
          <w:b/>
          <w:bCs/>
          <w:sz w:val="24"/>
          <w:szCs w:val="24"/>
        </w:rPr>
        <w:t xml:space="preserve">QUOTA DI PARTECIPAZIONE: </w:t>
      </w:r>
      <w:r w:rsidRPr="0060369F">
        <w:rPr>
          <w:rFonts w:ascii="Candara" w:hAnsi="Candara"/>
          <w:sz w:val="24"/>
          <w:szCs w:val="24"/>
        </w:rPr>
        <w:t xml:space="preserve">50,00 </w:t>
      </w:r>
      <w:proofErr w:type="gramStart"/>
      <w:r w:rsidRPr="0060369F">
        <w:rPr>
          <w:rFonts w:ascii="Candara" w:hAnsi="Candara"/>
          <w:sz w:val="24"/>
          <w:szCs w:val="24"/>
        </w:rPr>
        <w:t>Euro</w:t>
      </w:r>
      <w:proofErr w:type="gramEnd"/>
      <w:r w:rsidRPr="0060369F">
        <w:rPr>
          <w:rFonts w:ascii="Candara" w:hAnsi="Candara"/>
          <w:sz w:val="24"/>
          <w:szCs w:val="24"/>
        </w:rPr>
        <w:t xml:space="preserve"> (minimo 25 partecipanti)</w:t>
      </w:r>
    </w:p>
    <w:p w14:paraId="2061FE6A" w14:textId="1E2B0FB9" w:rsidR="0060369F" w:rsidRDefault="0060369F" w:rsidP="0060369F">
      <w:pPr>
        <w:shd w:val="clear" w:color="auto" w:fill="FFFFFF"/>
        <w:spacing w:line="240" w:lineRule="auto"/>
        <w:ind w:right="-568"/>
        <w:jc w:val="both"/>
        <w:textAlignment w:val="baseline"/>
        <w:rPr>
          <w:rFonts w:ascii="Candara" w:hAnsi="Candara"/>
          <w:b/>
          <w:bCs/>
          <w:sz w:val="24"/>
          <w:szCs w:val="24"/>
        </w:rPr>
      </w:pPr>
      <w:r>
        <w:rPr>
          <w:rFonts w:ascii="Candara" w:hAnsi="Candara"/>
          <w:b/>
          <w:bCs/>
          <w:sz w:val="24"/>
          <w:szCs w:val="24"/>
        </w:rPr>
        <w:t>LA QUOTA COMPRENDE:</w:t>
      </w:r>
    </w:p>
    <w:p w14:paraId="7506F748" w14:textId="08055A48" w:rsidR="0060369F" w:rsidRPr="0060369F" w:rsidRDefault="0060369F" w:rsidP="0060369F">
      <w:pPr>
        <w:pStyle w:val="Paragrafoelenco"/>
        <w:numPr>
          <w:ilvl w:val="0"/>
          <w:numId w:val="1"/>
        </w:numPr>
        <w:shd w:val="clear" w:color="auto" w:fill="FFFFFF"/>
        <w:spacing w:line="240" w:lineRule="auto"/>
        <w:ind w:right="-143" w:firstLine="207"/>
        <w:jc w:val="both"/>
        <w:textAlignment w:val="baseline"/>
        <w:rPr>
          <w:rFonts w:ascii="Candara" w:hAnsi="Candara"/>
          <w:sz w:val="24"/>
          <w:szCs w:val="24"/>
        </w:rPr>
      </w:pPr>
      <w:r w:rsidRPr="0060369F">
        <w:rPr>
          <w:rFonts w:ascii="Candara" w:hAnsi="Candara"/>
          <w:sz w:val="24"/>
          <w:szCs w:val="24"/>
        </w:rPr>
        <w:t xml:space="preserve">Viaggio in bus </w:t>
      </w:r>
      <w:proofErr w:type="spellStart"/>
      <w:r w:rsidRPr="0060369F">
        <w:rPr>
          <w:rFonts w:ascii="Candara" w:hAnsi="Candara"/>
          <w:sz w:val="24"/>
          <w:szCs w:val="24"/>
        </w:rPr>
        <w:t>gt</w:t>
      </w:r>
      <w:proofErr w:type="spellEnd"/>
    </w:p>
    <w:p w14:paraId="13866CDE" w14:textId="703574DD" w:rsidR="0060369F" w:rsidRPr="0060369F" w:rsidRDefault="0060369F" w:rsidP="0060369F">
      <w:pPr>
        <w:pStyle w:val="Paragrafoelenco"/>
        <w:numPr>
          <w:ilvl w:val="0"/>
          <w:numId w:val="1"/>
        </w:numPr>
        <w:shd w:val="clear" w:color="auto" w:fill="FFFFFF"/>
        <w:spacing w:line="240" w:lineRule="auto"/>
        <w:ind w:left="0" w:right="-568" w:firstLine="0"/>
        <w:jc w:val="both"/>
        <w:textAlignment w:val="baseline"/>
        <w:rPr>
          <w:rFonts w:ascii="Candara" w:hAnsi="Candara"/>
          <w:sz w:val="24"/>
          <w:szCs w:val="24"/>
        </w:rPr>
      </w:pPr>
      <w:r w:rsidRPr="0060369F">
        <w:rPr>
          <w:rFonts w:ascii="Candara" w:hAnsi="Candara"/>
          <w:sz w:val="24"/>
          <w:szCs w:val="24"/>
        </w:rPr>
        <w:lastRenderedPageBreak/>
        <w:t>Guida locale</w:t>
      </w:r>
    </w:p>
    <w:p w14:paraId="4DD147A8" w14:textId="1D86A8BE" w:rsidR="0060369F" w:rsidRPr="0060369F" w:rsidRDefault="0060369F" w:rsidP="0060369F">
      <w:pPr>
        <w:pStyle w:val="Paragrafoelenco"/>
        <w:numPr>
          <w:ilvl w:val="0"/>
          <w:numId w:val="1"/>
        </w:numPr>
        <w:shd w:val="clear" w:color="auto" w:fill="FFFFFF"/>
        <w:spacing w:line="240" w:lineRule="auto"/>
        <w:ind w:left="0" w:right="-568" w:firstLine="0"/>
        <w:jc w:val="both"/>
        <w:textAlignment w:val="baseline"/>
        <w:rPr>
          <w:rFonts w:ascii="Candara" w:hAnsi="Candara"/>
          <w:sz w:val="24"/>
          <w:szCs w:val="24"/>
        </w:rPr>
      </w:pPr>
      <w:r w:rsidRPr="0060369F">
        <w:rPr>
          <w:rFonts w:ascii="Candara" w:hAnsi="Candara"/>
          <w:sz w:val="24"/>
          <w:szCs w:val="24"/>
        </w:rPr>
        <w:t>Ingressi</w:t>
      </w:r>
    </w:p>
    <w:p w14:paraId="5204400A" w14:textId="04415E6A" w:rsidR="0060369F" w:rsidRPr="0060369F" w:rsidRDefault="0060369F" w:rsidP="0060369F">
      <w:pPr>
        <w:pStyle w:val="Paragrafoelenco"/>
        <w:numPr>
          <w:ilvl w:val="0"/>
          <w:numId w:val="1"/>
        </w:numPr>
        <w:shd w:val="clear" w:color="auto" w:fill="FFFFFF"/>
        <w:spacing w:line="240" w:lineRule="auto"/>
        <w:ind w:left="0" w:right="-568" w:firstLine="0"/>
        <w:jc w:val="both"/>
        <w:textAlignment w:val="baseline"/>
        <w:rPr>
          <w:rFonts w:ascii="Candara" w:hAnsi="Candara"/>
          <w:sz w:val="24"/>
          <w:szCs w:val="24"/>
        </w:rPr>
      </w:pPr>
      <w:r w:rsidRPr="0060369F">
        <w:rPr>
          <w:rFonts w:ascii="Candara" w:hAnsi="Candara"/>
          <w:sz w:val="24"/>
          <w:szCs w:val="24"/>
        </w:rPr>
        <w:t xml:space="preserve">Accompagnatore </w:t>
      </w:r>
    </w:p>
    <w:p w14:paraId="16351560" w14:textId="77777777" w:rsidR="0060369F" w:rsidRDefault="0060369F" w:rsidP="0060369F">
      <w:pPr>
        <w:pStyle w:val="Paragrafoelenco"/>
        <w:numPr>
          <w:ilvl w:val="0"/>
          <w:numId w:val="1"/>
        </w:numPr>
        <w:shd w:val="clear" w:color="auto" w:fill="FFFFFF"/>
        <w:spacing w:line="240" w:lineRule="auto"/>
        <w:ind w:left="0" w:right="-568" w:firstLine="0"/>
        <w:jc w:val="both"/>
        <w:textAlignment w:val="baseline"/>
        <w:rPr>
          <w:rFonts w:ascii="Candara" w:hAnsi="Candara"/>
          <w:sz w:val="24"/>
          <w:szCs w:val="24"/>
        </w:rPr>
      </w:pPr>
      <w:r w:rsidRPr="0060369F">
        <w:rPr>
          <w:rFonts w:ascii="Candara" w:hAnsi="Candara"/>
          <w:sz w:val="24"/>
          <w:szCs w:val="24"/>
        </w:rPr>
        <w:t xml:space="preserve">Assicurazione </w:t>
      </w:r>
    </w:p>
    <w:p w14:paraId="1F53E683" w14:textId="2C395F73" w:rsidR="0060369F" w:rsidRDefault="0060369F" w:rsidP="0060369F">
      <w:pPr>
        <w:shd w:val="clear" w:color="auto" w:fill="FFFFFF"/>
        <w:spacing w:line="240" w:lineRule="auto"/>
        <w:ind w:right="-568"/>
        <w:textAlignment w:val="baseline"/>
        <w:rPr>
          <w:rFonts w:ascii="Candara" w:hAnsi="Candara"/>
          <w:sz w:val="24"/>
          <w:szCs w:val="24"/>
        </w:rPr>
      </w:pPr>
      <w:r w:rsidRPr="0060369F">
        <w:rPr>
          <w:rFonts w:ascii="Candara" w:hAnsi="Candara"/>
          <w:b/>
          <w:bCs/>
          <w:sz w:val="24"/>
          <w:szCs w:val="24"/>
        </w:rPr>
        <w:t>SUPPLEMENTO PRANZO:</w:t>
      </w:r>
      <w:r w:rsidRPr="0060369F">
        <w:rPr>
          <w:rFonts w:ascii="Candara" w:hAnsi="Candara"/>
          <w:sz w:val="24"/>
          <w:szCs w:val="24"/>
        </w:rPr>
        <w:t xml:space="preserve"> </w:t>
      </w:r>
      <w:r w:rsidRPr="0060369F">
        <w:rPr>
          <w:rFonts w:ascii="Candara" w:hAnsi="Candara"/>
          <w:sz w:val="24"/>
          <w:szCs w:val="24"/>
        </w:rPr>
        <w:t>25,00</w:t>
      </w:r>
      <w:r>
        <w:rPr>
          <w:rFonts w:ascii="Candara" w:hAnsi="Candara"/>
          <w:sz w:val="24"/>
          <w:szCs w:val="24"/>
        </w:rPr>
        <w:t xml:space="preserve"> euro</w:t>
      </w:r>
      <w:r w:rsidRPr="0060369F">
        <w:rPr>
          <w:rFonts w:ascii="Candara" w:hAnsi="Candara"/>
          <w:sz w:val="24"/>
          <w:szCs w:val="24"/>
        </w:rPr>
        <w:t xml:space="preserve"> da prenotare all’iscrizione (salumi e torta salata tipici, polenta con accompagnamento, acqua e vino)</w:t>
      </w:r>
    </w:p>
    <w:p w14:paraId="32160CBE" w14:textId="3287F19E" w:rsidR="0060369F" w:rsidRPr="0060369F" w:rsidRDefault="0060369F" w:rsidP="0060369F">
      <w:pPr>
        <w:shd w:val="clear" w:color="auto" w:fill="FFFFFF"/>
        <w:spacing w:line="240" w:lineRule="auto"/>
        <w:ind w:right="-568"/>
        <w:jc w:val="both"/>
        <w:textAlignment w:val="baseline"/>
        <w:rPr>
          <w:rFonts w:ascii="Candara" w:hAnsi="Candara"/>
          <w:sz w:val="24"/>
          <w:szCs w:val="24"/>
        </w:rPr>
      </w:pPr>
      <w:r w:rsidRPr="0060369F">
        <w:rPr>
          <w:rFonts w:ascii="Candara" w:hAnsi="Candara"/>
          <w:b/>
          <w:bCs/>
          <w:sz w:val="24"/>
          <w:szCs w:val="24"/>
        </w:rPr>
        <w:t>PICCOLE ATTENZIONI PER UN VIAGGIO SERENO:</w:t>
      </w:r>
      <w:r w:rsidRPr="0060369F">
        <w:rPr>
          <w:rFonts w:ascii="Candara" w:hAnsi="Candara"/>
          <w:sz w:val="24"/>
          <w:szCs w:val="24"/>
        </w:rPr>
        <w:t xml:space="preserve"> misurazione della temperatura, compilazione autocertificazione, disinfezione mani, rispetto della distanza interpersonale, mascherina chirurgica o FPP2 sempre indossata. Per i posti in bus si cercherà di mantenere l’ordine di iscrizione rispettando i criteri di distanziamento vigenti al momento del viaggio</w:t>
      </w:r>
    </w:p>
    <w:p w14:paraId="45ACCD64" w14:textId="19DF9E6E" w:rsidR="0060369F" w:rsidRPr="0060369F" w:rsidRDefault="0060369F" w:rsidP="0060369F">
      <w:pPr>
        <w:shd w:val="clear" w:color="auto" w:fill="FFFFFF"/>
        <w:spacing w:line="240" w:lineRule="auto"/>
        <w:ind w:left="-567" w:right="-568"/>
        <w:jc w:val="both"/>
        <w:textAlignment w:val="baseline"/>
        <w:rPr>
          <w:rFonts w:ascii="Candara" w:hAnsi="Candara"/>
          <w:sz w:val="24"/>
          <w:szCs w:val="24"/>
        </w:rPr>
      </w:pPr>
    </w:p>
    <w:p w14:paraId="61F62727" w14:textId="3B48E1E1" w:rsidR="009D3B7E" w:rsidRPr="009D3B7E" w:rsidRDefault="009D3B7E" w:rsidP="009D3B7E"/>
    <w:p w14:paraId="760E3EFD" w14:textId="1B937057" w:rsidR="009D3B7E" w:rsidRPr="009D3B7E" w:rsidRDefault="009D3B7E" w:rsidP="009D3B7E"/>
    <w:p w14:paraId="024979F9" w14:textId="57D8FA0E" w:rsidR="009D3B7E" w:rsidRPr="009D3B7E" w:rsidRDefault="009D3B7E" w:rsidP="009D3B7E"/>
    <w:p w14:paraId="39FDD88F" w14:textId="5A69BEE3" w:rsidR="009D3B7E" w:rsidRPr="009D3B7E" w:rsidRDefault="009D3B7E" w:rsidP="009D3B7E"/>
    <w:p w14:paraId="25CCFB9C" w14:textId="43DD4DCA" w:rsidR="009D3B7E" w:rsidRPr="009D3B7E" w:rsidRDefault="009D3B7E" w:rsidP="009D3B7E"/>
    <w:p w14:paraId="1BFE081D" w14:textId="7B8A102E" w:rsidR="009D3B7E" w:rsidRPr="009D3B7E" w:rsidRDefault="009D3B7E" w:rsidP="009D3B7E"/>
    <w:p w14:paraId="7A9BB822" w14:textId="42F3E145" w:rsidR="009D3B7E" w:rsidRPr="009D3B7E" w:rsidRDefault="009D3B7E" w:rsidP="009D3B7E"/>
    <w:p w14:paraId="2115E3B8" w14:textId="5FCDC08A" w:rsidR="009D3B7E" w:rsidRPr="009D3B7E" w:rsidRDefault="009D3B7E" w:rsidP="009D3B7E"/>
    <w:p w14:paraId="73605EE6" w14:textId="5325858E" w:rsidR="009D3B7E" w:rsidRPr="009D3B7E" w:rsidRDefault="009D3B7E" w:rsidP="009D3B7E"/>
    <w:p w14:paraId="618176EB" w14:textId="3EBC0983" w:rsidR="009D3B7E" w:rsidRPr="009D3B7E" w:rsidRDefault="009D3B7E" w:rsidP="009D3B7E"/>
    <w:p w14:paraId="4EC5AEE5" w14:textId="10D36BE6" w:rsidR="009D3B7E" w:rsidRPr="009D3B7E" w:rsidRDefault="009D3B7E" w:rsidP="009D3B7E"/>
    <w:p w14:paraId="19DF0ED4" w14:textId="1D489E4E" w:rsidR="009D3B7E" w:rsidRPr="009D3B7E" w:rsidRDefault="009D3B7E" w:rsidP="009D3B7E"/>
    <w:p w14:paraId="05EDCE29" w14:textId="0F0ABABD" w:rsidR="009D3B7E" w:rsidRDefault="009D3B7E" w:rsidP="009D3B7E"/>
    <w:p w14:paraId="29AA8ED9" w14:textId="77777777" w:rsidR="009D3B7E" w:rsidRPr="009D3B7E" w:rsidRDefault="009D3B7E" w:rsidP="009D3B7E">
      <w:pPr>
        <w:jc w:val="center"/>
      </w:pPr>
    </w:p>
    <w:sectPr w:rsidR="009D3B7E" w:rsidRPr="009D3B7E" w:rsidSect="009D3B7E">
      <w:headerReference w:type="even" r:id="rId8"/>
      <w:headerReference w:type="default" r:id="rId9"/>
      <w:footerReference w:type="even" r:id="rId10"/>
      <w:footerReference w:type="default" r:id="rId11"/>
      <w:headerReference w:type="first" r:id="rId12"/>
      <w:footerReference w:type="first" r:id="rId13"/>
      <w:pgSz w:w="11906" w:h="16838"/>
      <w:pgMar w:top="1417" w:right="1134" w:bottom="1560" w:left="1134" w:header="708" w:footer="47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A301B8" w14:textId="77777777" w:rsidR="00660BEC" w:rsidRDefault="00660BEC" w:rsidP="00E218A1">
      <w:pPr>
        <w:spacing w:after="0" w:line="240" w:lineRule="auto"/>
      </w:pPr>
      <w:r>
        <w:separator/>
      </w:r>
    </w:p>
  </w:endnote>
  <w:endnote w:type="continuationSeparator" w:id="0">
    <w:p w14:paraId="760524E1" w14:textId="77777777" w:rsidR="00660BEC" w:rsidRDefault="00660BEC" w:rsidP="00E218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ndara">
    <w:panose1 w:val="020E0502030303020204"/>
    <w:charset w:val="00"/>
    <w:family w:val="swiss"/>
    <w:pitch w:val="variable"/>
    <w:sig w:usb0="A00002EF" w:usb1="4000A44B" w:usb2="00000000"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g-1ff13">
    <w:altName w:val="Cambria"/>
    <w:panose1 w:val="00000000000000000000"/>
    <w:charset w:val="00"/>
    <w:family w:val="roman"/>
    <w:notTrueType/>
    <w:pitch w:val="default"/>
  </w:font>
  <w:font w:name="pg-1ffe">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4035A9" w14:textId="77777777" w:rsidR="00A37456" w:rsidRDefault="00A37456">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948C26" w14:textId="77777777" w:rsidR="00E218A1" w:rsidRPr="00E218A1" w:rsidRDefault="00E218A1" w:rsidP="00E218A1">
    <w:pPr>
      <w:shd w:val="clear" w:color="auto" w:fill="FFFFFF"/>
      <w:spacing w:after="0" w:line="0" w:lineRule="auto"/>
      <w:rPr>
        <w:rFonts w:ascii="pg-1ff13" w:eastAsia="Times New Roman" w:hAnsi="pg-1ff13" w:cs="Times New Roman"/>
        <w:color w:val="000000"/>
        <w:sz w:val="96"/>
        <w:szCs w:val="96"/>
        <w:lang w:eastAsia="it-IT"/>
      </w:rPr>
    </w:pPr>
    <w:r w:rsidRPr="00E218A1">
      <w:rPr>
        <w:rFonts w:ascii="pg-1ff13" w:eastAsia="Times New Roman" w:hAnsi="pg-1ff13" w:cs="Times New Roman"/>
        <w:color w:val="000000"/>
        <w:sz w:val="96"/>
        <w:szCs w:val="96"/>
        <w:lang w:eastAsia="it-IT"/>
      </w:rPr>
      <w:t xml:space="preserve">  Il Mondo in valigia </w:t>
    </w:r>
    <w:r w:rsidRPr="00E218A1">
      <w:rPr>
        <w:rFonts w:ascii="pg-1ffe" w:eastAsia="Times New Roman" w:hAnsi="pg-1ffe" w:cs="Times New Roman"/>
        <w:color w:val="000000"/>
        <w:sz w:val="66"/>
        <w:szCs w:val="66"/>
        <w:lang w:eastAsia="it-IT"/>
      </w:rPr>
      <w:t xml:space="preserve">di C&amp;D Viaggi sas </w:t>
    </w:r>
    <w:proofErr w:type="spellStart"/>
    <w:r w:rsidRPr="00E218A1">
      <w:rPr>
        <w:rFonts w:ascii="pg-1ffe" w:eastAsia="Times New Roman" w:hAnsi="pg-1ffe" w:cs="Times New Roman"/>
        <w:color w:val="000000"/>
        <w:sz w:val="66"/>
        <w:szCs w:val="66"/>
        <w:lang w:eastAsia="it-IT"/>
      </w:rPr>
      <w:t>OUTgoing</w:t>
    </w:r>
    <w:proofErr w:type="spellEnd"/>
    <w:r w:rsidRPr="00E218A1">
      <w:rPr>
        <w:rFonts w:ascii="pg-1ffe" w:eastAsia="Times New Roman" w:hAnsi="pg-1ffe" w:cs="Times New Roman"/>
        <w:color w:val="000000"/>
        <w:sz w:val="66"/>
        <w:szCs w:val="66"/>
        <w:lang w:eastAsia="it-IT"/>
      </w:rPr>
      <w:t xml:space="preserve"> </w:t>
    </w:r>
  </w:p>
  <w:p w14:paraId="0ED18CA9" w14:textId="77777777" w:rsidR="00E218A1" w:rsidRPr="00E218A1" w:rsidRDefault="00E218A1" w:rsidP="00E218A1">
    <w:pPr>
      <w:shd w:val="clear" w:color="auto" w:fill="FFFFFF"/>
      <w:spacing w:after="0" w:line="0" w:lineRule="auto"/>
      <w:rPr>
        <w:rFonts w:ascii="pg-1ffe" w:eastAsia="Times New Roman" w:hAnsi="pg-1ffe" w:cs="Times New Roman"/>
        <w:color w:val="000000"/>
        <w:sz w:val="66"/>
        <w:szCs w:val="66"/>
        <w:lang w:eastAsia="it-IT"/>
      </w:rPr>
    </w:pPr>
    <w:r w:rsidRPr="00E218A1">
      <w:rPr>
        <w:rFonts w:ascii="pg-1ffe" w:eastAsia="Times New Roman" w:hAnsi="pg-1ffe" w:cs="Times New Roman"/>
        <w:color w:val="000000"/>
        <w:sz w:val="66"/>
        <w:szCs w:val="66"/>
        <w:lang w:eastAsia="it-IT"/>
      </w:rPr>
      <w:t xml:space="preserve">&amp; </w:t>
    </w:r>
    <w:proofErr w:type="spellStart"/>
    <w:r w:rsidRPr="00E218A1">
      <w:rPr>
        <w:rFonts w:ascii="pg-1ffe" w:eastAsia="Times New Roman" w:hAnsi="pg-1ffe" w:cs="Times New Roman"/>
        <w:color w:val="000000"/>
        <w:sz w:val="66"/>
        <w:szCs w:val="66"/>
        <w:lang w:eastAsia="it-IT"/>
      </w:rPr>
      <w:t>Oneiros</w:t>
    </w:r>
    <w:proofErr w:type="spellEnd"/>
    <w:r w:rsidRPr="00E218A1">
      <w:rPr>
        <w:rFonts w:ascii="pg-1ffe" w:eastAsia="Times New Roman" w:hAnsi="pg-1ffe" w:cs="Times New Roman"/>
        <w:color w:val="000000"/>
        <w:sz w:val="66"/>
        <w:szCs w:val="66"/>
        <w:lang w:eastAsia="it-IT"/>
      </w:rPr>
      <w:t xml:space="preserve"> </w:t>
    </w:r>
    <w:proofErr w:type="spellStart"/>
    <w:r w:rsidRPr="00E218A1">
      <w:rPr>
        <w:rFonts w:ascii="pg-1ffe" w:eastAsia="Times New Roman" w:hAnsi="pg-1ffe" w:cs="Times New Roman"/>
        <w:color w:val="000000"/>
        <w:sz w:val="66"/>
        <w:szCs w:val="66"/>
        <w:lang w:eastAsia="it-IT"/>
      </w:rPr>
      <w:t>INcoming</w:t>
    </w:r>
    <w:proofErr w:type="spellEnd"/>
    <w:r w:rsidRPr="00E218A1">
      <w:rPr>
        <w:rFonts w:ascii="pg-1ffe" w:eastAsia="Times New Roman" w:hAnsi="pg-1ffe" w:cs="Times New Roman"/>
        <w:color w:val="000000"/>
        <w:sz w:val="66"/>
        <w:szCs w:val="66"/>
        <w:lang w:eastAsia="it-IT"/>
      </w:rPr>
      <w:t xml:space="preserve"> Piemonte</w:t>
    </w:r>
  </w:p>
  <w:p w14:paraId="180DF6BB" w14:textId="77777777" w:rsidR="00E218A1" w:rsidRPr="00E218A1" w:rsidRDefault="00E218A1" w:rsidP="00E218A1">
    <w:pPr>
      <w:shd w:val="clear" w:color="auto" w:fill="FFFFFF"/>
      <w:spacing w:after="0" w:line="0" w:lineRule="auto"/>
      <w:rPr>
        <w:rFonts w:ascii="pg-1ffe" w:eastAsia="Times New Roman" w:hAnsi="pg-1ffe" w:cs="Times New Roman"/>
        <w:color w:val="000000"/>
        <w:sz w:val="54"/>
        <w:szCs w:val="54"/>
        <w:lang w:eastAsia="it-IT"/>
      </w:rPr>
    </w:pPr>
    <w:r w:rsidRPr="00E218A1">
      <w:rPr>
        <w:rFonts w:ascii="pg-1ffe" w:eastAsia="Times New Roman" w:hAnsi="pg-1ffe" w:cs="Times New Roman"/>
        <w:color w:val="000000"/>
        <w:sz w:val="54"/>
        <w:szCs w:val="54"/>
        <w:lang w:eastAsia="it-IT"/>
      </w:rPr>
      <w:t xml:space="preserve">Via Caraglio 6/b – 10141 Torino – Tel. +39 011-7732249 – Cell. +39 3288811318 - </w:t>
    </w:r>
    <w:proofErr w:type="spellStart"/>
    <w:r w:rsidRPr="00E218A1">
      <w:rPr>
        <w:rFonts w:ascii="pg-1ffe" w:eastAsia="Times New Roman" w:hAnsi="pg-1ffe" w:cs="Times New Roman"/>
        <w:color w:val="000000"/>
        <w:sz w:val="54"/>
        <w:szCs w:val="54"/>
        <w:lang w:eastAsia="it-IT"/>
      </w:rPr>
      <w:t>Pec</w:t>
    </w:r>
    <w:proofErr w:type="spellEnd"/>
    <w:r w:rsidRPr="00E218A1">
      <w:rPr>
        <w:rFonts w:ascii="pg-1ffe" w:eastAsia="Times New Roman" w:hAnsi="pg-1ffe" w:cs="Times New Roman"/>
        <w:color w:val="000000"/>
        <w:sz w:val="54"/>
        <w:szCs w:val="54"/>
        <w:lang w:eastAsia="it-IT"/>
      </w:rPr>
      <w:t>:</w:t>
    </w:r>
  </w:p>
  <w:p w14:paraId="6ABF1469" w14:textId="77777777" w:rsidR="00E218A1" w:rsidRPr="00E218A1" w:rsidRDefault="00E218A1" w:rsidP="00E218A1">
    <w:pPr>
      <w:shd w:val="clear" w:color="auto" w:fill="FFFFFF"/>
      <w:spacing w:after="0" w:line="0" w:lineRule="auto"/>
      <w:rPr>
        <w:rFonts w:ascii="pg-1ffe" w:eastAsia="Times New Roman" w:hAnsi="pg-1ffe" w:cs="Times New Roman"/>
        <w:color w:val="000000"/>
        <w:sz w:val="54"/>
        <w:szCs w:val="54"/>
        <w:lang w:eastAsia="it-IT"/>
      </w:rPr>
    </w:pPr>
    <w:r w:rsidRPr="00E218A1">
      <w:rPr>
        <w:rFonts w:ascii="pg-1ffe" w:eastAsia="Times New Roman" w:hAnsi="pg-1ffe" w:cs="Times New Roman"/>
        <w:color w:val="000000"/>
        <w:sz w:val="54"/>
        <w:szCs w:val="54"/>
        <w:lang w:eastAsia="it-IT"/>
      </w:rPr>
      <w:t>mondoinvaligia@pec.it</w:t>
    </w:r>
  </w:p>
  <w:p w14:paraId="3F7EEDFD" w14:textId="77777777" w:rsidR="00E218A1" w:rsidRPr="00E218A1" w:rsidRDefault="00E218A1" w:rsidP="00E218A1">
    <w:pPr>
      <w:shd w:val="clear" w:color="auto" w:fill="FFFFFF"/>
      <w:spacing w:after="0" w:line="0" w:lineRule="auto"/>
      <w:rPr>
        <w:rFonts w:ascii="pg-1ffe" w:eastAsia="Times New Roman" w:hAnsi="pg-1ffe" w:cs="Times New Roman"/>
        <w:color w:val="000000"/>
        <w:sz w:val="54"/>
        <w:szCs w:val="54"/>
        <w:lang w:eastAsia="it-IT"/>
      </w:rPr>
    </w:pPr>
    <w:r w:rsidRPr="00E218A1">
      <w:rPr>
        <w:rFonts w:ascii="pg-1ffe" w:eastAsia="Times New Roman" w:hAnsi="pg-1ffe" w:cs="Times New Roman"/>
        <w:color w:val="000000"/>
        <w:sz w:val="54"/>
        <w:szCs w:val="54"/>
        <w:lang w:eastAsia="it-IT"/>
      </w:rPr>
      <w:t xml:space="preserve">Agenzia Viaggi e Tour Operator – P. Iva 07585620011 </w:t>
    </w:r>
    <w:proofErr w:type="gramStart"/>
    <w:r w:rsidRPr="00E218A1">
      <w:rPr>
        <w:rFonts w:ascii="pg-1ffe" w:eastAsia="Times New Roman" w:hAnsi="pg-1ffe" w:cs="Times New Roman"/>
        <w:color w:val="000000"/>
        <w:sz w:val="54"/>
        <w:szCs w:val="54"/>
        <w:lang w:eastAsia="it-IT"/>
      </w:rPr>
      <w:t xml:space="preserve">-  </w:t>
    </w:r>
    <w:proofErr w:type="spellStart"/>
    <w:r w:rsidRPr="00E218A1">
      <w:rPr>
        <w:rFonts w:ascii="pg-1ffe" w:eastAsia="Times New Roman" w:hAnsi="pg-1ffe" w:cs="Times New Roman"/>
        <w:color w:val="000000"/>
        <w:sz w:val="54"/>
        <w:szCs w:val="54"/>
        <w:lang w:eastAsia="it-IT"/>
      </w:rPr>
      <w:t>cod</w:t>
    </w:r>
    <w:proofErr w:type="spellEnd"/>
    <w:proofErr w:type="gramEnd"/>
    <w:r w:rsidRPr="00E218A1">
      <w:rPr>
        <w:rFonts w:ascii="pg-1ffe" w:eastAsia="Times New Roman" w:hAnsi="pg-1ffe" w:cs="Times New Roman"/>
        <w:color w:val="000000"/>
        <w:sz w:val="54"/>
        <w:szCs w:val="54"/>
        <w:lang w:eastAsia="it-IT"/>
      </w:rPr>
      <w:t xml:space="preserve"> univoco KRRH6B9</w:t>
    </w:r>
  </w:p>
  <w:p w14:paraId="037CE7B1" w14:textId="77777777" w:rsidR="00E218A1" w:rsidRPr="00E218A1" w:rsidRDefault="00E218A1" w:rsidP="00E218A1">
    <w:pPr>
      <w:shd w:val="clear" w:color="auto" w:fill="FFFFFF"/>
      <w:spacing w:after="0" w:line="0" w:lineRule="auto"/>
      <w:rPr>
        <w:rFonts w:ascii="pg-1ff13" w:eastAsia="Times New Roman" w:hAnsi="pg-1ff13" w:cs="Times New Roman"/>
        <w:color w:val="000000"/>
        <w:sz w:val="54"/>
        <w:szCs w:val="54"/>
        <w:lang w:eastAsia="it-IT"/>
      </w:rPr>
    </w:pPr>
    <w:r w:rsidRPr="00E218A1">
      <w:rPr>
        <w:rFonts w:ascii="pg-1ff13" w:eastAsia="Times New Roman" w:hAnsi="pg-1ff13" w:cs="Times New Roman"/>
        <w:color w:val="000000"/>
        <w:sz w:val="54"/>
        <w:szCs w:val="54"/>
        <w:lang w:eastAsia="it-IT"/>
      </w:rPr>
      <w:t xml:space="preserve">Mail </w:t>
    </w:r>
    <w:proofErr w:type="gramStart"/>
    <w:r w:rsidRPr="00E218A1">
      <w:rPr>
        <w:rFonts w:ascii="pg-1ff13" w:eastAsia="Times New Roman" w:hAnsi="pg-1ff13" w:cs="Times New Roman"/>
        <w:color w:val="000000"/>
        <w:sz w:val="54"/>
        <w:szCs w:val="54"/>
        <w:lang w:eastAsia="it-IT"/>
      </w:rPr>
      <w:t>to</w:t>
    </w:r>
    <w:r w:rsidRPr="00E218A1">
      <w:rPr>
        <w:rFonts w:ascii="pg-1ffe" w:eastAsia="Times New Roman" w:hAnsi="pg-1ffe" w:cs="Times New Roman"/>
        <w:color w:val="000000"/>
        <w:sz w:val="54"/>
        <w:szCs w:val="54"/>
        <w:lang w:eastAsia="it-IT"/>
      </w:rPr>
      <w:t xml:space="preserve"> :</w:t>
    </w:r>
    <w:proofErr w:type="gramEnd"/>
    <w:r w:rsidRPr="00E218A1">
      <w:rPr>
        <w:rFonts w:ascii="pg-1ffe" w:eastAsia="Times New Roman" w:hAnsi="pg-1ffe" w:cs="Times New Roman"/>
        <w:color w:val="000000"/>
        <w:sz w:val="54"/>
        <w:szCs w:val="54"/>
        <w:lang w:eastAsia="it-IT"/>
      </w:rPr>
      <w:t xml:space="preserve"> </w:t>
    </w:r>
    <w:r w:rsidRPr="00E218A1">
      <w:rPr>
        <w:rFonts w:ascii="pg-1ffe" w:eastAsia="Times New Roman" w:hAnsi="pg-1ffe" w:cs="Times New Roman"/>
        <w:color w:val="0000FF"/>
        <w:sz w:val="54"/>
        <w:szCs w:val="54"/>
        <w:lang w:eastAsia="it-IT"/>
      </w:rPr>
      <w:t>info@mondoinvaligia.it</w:t>
    </w:r>
    <w:r w:rsidRPr="00E218A1">
      <w:rPr>
        <w:rFonts w:ascii="pg-1ffe" w:eastAsia="Times New Roman" w:hAnsi="pg-1ffe" w:cs="Times New Roman"/>
        <w:color w:val="000000"/>
        <w:sz w:val="54"/>
        <w:szCs w:val="54"/>
        <w:lang w:eastAsia="it-IT"/>
      </w:rPr>
      <w:t xml:space="preserve"> – </w:t>
    </w:r>
    <w:r w:rsidRPr="00E218A1">
      <w:rPr>
        <w:rFonts w:ascii="pg-1ff13" w:eastAsia="Times New Roman" w:hAnsi="pg-1ff13" w:cs="Times New Roman"/>
        <w:color w:val="000000"/>
        <w:sz w:val="54"/>
        <w:szCs w:val="54"/>
        <w:lang w:eastAsia="it-IT"/>
      </w:rPr>
      <w:t>Sito web</w:t>
    </w:r>
    <w:r w:rsidRPr="00E218A1">
      <w:rPr>
        <w:rFonts w:ascii="pg-1ffe" w:eastAsia="Times New Roman" w:hAnsi="pg-1ffe" w:cs="Times New Roman"/>
        <w:color w:val="000000"/>
        <w:sz w:val="54"/>
        <w:szCs w:val="54"/>
        <w:lang w:eastAsia="it-IT"/>
      </w:rPr>
      <w:t xml:space="preserve">:  </w:t>
    </w:r>
    <w:r w:rsidRPr="00E218A1">
      <w:rPr>
        <w:rFonts w:ascii="pg-1ffe" w:eastAsia="Times New Roman" w:hAnsi="pg-1ffe" w:cs="Times New Roman"/>
        <w:color w:val="0000FF"/>
        <w:sz w:val="54"/>
        <w:szCs w:val="54"/>
        <w:lang w:eastAsia="it-IT"/>
      </w:rPr>
      <w:t>www.mondoinvaligia.it</w:t>
    </w:r>
    <w:r w:rsidRPr="00E218A1">
      <w:rPr>
        <w:rFonts w:ascii="pg-1ffe" w:eastAsia="Times New Roman" w:hAnsi="pg-1ffe" w:cs="Times New Roman"/>
        <w:color w:val="000000"/>
        <w:sz w:val="54"/>
        <w:szCs w:val="54"/>
        <w:lang w:eastAsia="it-IT"/>
      </w:rPr>
      <w:t xml:space="preserve"> (</w:t>
    </w:r>
    <w:proofErr w:type="spellStart"/>
    <w:r w:rsidRPr="00E218A1">
      <w:rPr>
        <w:rFonts w:ascii="pg-1ffe" w:eastAsia="Times New Roman" w:hAnsi="pg-1ffe" w:cs="Times New Roman"/>
        <w:color w:val="000000"/>
        <w:sz w:val="54"/>
        <w:szCs w:val="54"/>
        <w:lang w:eastAsia="it-IT"/>
      </w:rPr>
      <w:t>OUTgoing</w:t>
    </w:r>
    <w:proofErr w:type="spellEnd"/>
    <w:r w:rsidRPr="00E218A1">
      <w:rPr>
        <w:rFonts w:ascii="pg-1ffe" w:eastAsia="Times New Roman" w:hAnsi="pg-1ffe" w:cs="Times New Roman"/>
        <w:color w:val="000000"/>
        <w:sz w:val="54"/>
        <w:szCs w:val="54"/>
        <w:lang w:eastAsia="it-IT"/>
      </w:rPr>
      <w:t xml:space="preserve"> – individuali e gruppi)</w:t>
    </w:r>
  </w:p>
  <w:p w14:paraId="69D1308A" w14:textId="77777777" w:rsidR="00E218A1" w:rsidRPr="00E218A1" w:rsidRDefault="00E218A1" w:rsidP="00E218A1">
    <w:pPr>
      <w:shd w:val="clear" w:color="auto" w:fill="FFFFFF"/>
      <w:spacing w:after="0" w:line="0" w:lineRule="auto"/>
      <w:rPr>
        <w:rFonts w:ascii="pg-1ff13" w:eastAsia="Times New Roman" w:hAnsi="pg-1ff13" w:cs="Times New Roman"/>
        <w:color w:val="000000"/>
        <w:sz w:val="54"/>
        <w:szCs w:val="54"/>
        <w:lang w:eastAsia="it-IT"/>
      </w:rPr>
    </w:pPr>
    <w:r w:rsidRPr="00E218A1">
      <w:rPr>
        <w:rFonts w:ascii="pg-1ff13" w:eastAsia="Times New Roman" w:hAnsi="pg-1ff13" w:cs="Times New Roman"/>
        <w:color w:val="000000"/>
        <w:sz w:val="54"/>
        <w:szCs w:val="54"/>
        <w:lang w:eastAsia="it-IT"/>
      </w:rPr>
      <w:t>Mail to:</w:t>
    </w:r>
    <w:r w:rsidRPr="00E218A1">
      <w:rPr>
        <w:rFonts w:ascii="pg-1ffe" w:eastAsia="Times New Roman" w:hAnsi="pg-1ffe" w:cs="Times New Roman"/>
        <w:color w:val="000000"/>
        <w:sz w:val="54"/>
        <w:szCs w:val="54"/>
        <w:lang w:eastAsia="it-IT"/>
      </w:rPr>
      <w:t xml:space="preserve"> </w:t>
    </w:r>
    <w:r w:rsidRPr="00E218A1">
      <w:rPr>
        <w:rFonts w:ascii="pg-1ffe" w:eastAsia="Times New Roman" w:hAnsi="pg-1ffe" w:cs="Times New Roman"/>
        <w:color w:val="0000FF"/>
        <w:sz w:val="54"/>
        <w:szCs w:val="54"/>
        <w:lang w:eastAsia="it-IT"/>
      </w:rPr>
      <w:t>oneiros_viaggi@yahoo.it</w:t>
    </w:r>
    <w:r w:rsidRPr="00E218A1">
      <w:rPr>
        <w:rFonts w:ascii="pg-1ffe" w:eastAsia="Times New Roman" w:hAnsi="pg-1ffe" w:cs="Times New Roman"/>
        <w:color w:val="000000"/>
        <w:sz w:val="54"/>
        <w:szCs w:val="54"/>
        <w:lang w:eastAsia="it-IT"/>
      </w:rPr>
      <w:t xml:space="preserve"> – </w:t>
    </w:r>
    <w:r w:rsidRPr="00E218A1">
      <w:rPr>
        <w:rFonts w:ascii="pg-1ff13" w:eastAsia="Times New Roman" w:hAnsi="pg-1ff13" w:cs="Times New Roman"/>
        <w:color w:val="000000"/>
        <w:sz w:val="54"/>
        <w:szCs w:val="54"/>
        <w:lang w:eastAsia="it-IT"/>
      </w:rPr>
      <w:t xml:space="preserve">Sito </w:t>
    </w:r>
    <w:proofErr w:type="gramStart"/>
    <w:r w:rsidRPr="00E218A1">
      <w:rPr>
        <w:rFonts w:ascii="pg-1ff13" w:eastAsia="Times New Roman" w:hAnsi="pg-1ff13" w:cs="Times New Roman"/>
        <w:color w:val="000000"/>
        <w:sz w:val="54"/>
        <w:szCs w:val="54"/>
        <w:lang w:eastAsia="it-IT"/>
      </w:rPr>
      <w:t>web</w:t>
    </w:r>
    <w:r w:rsidRPr="00E218A1">
      <w:rPr>
        <w:rFonts w:ascii="pg-1ffe" w:eastAsia="Times New Roman" w:hAnsi="pg-1ffe" w:cs="Times New Roman"/>
        <w:color w:val="000000"/>
        <w:sz w:val="54"/>
        <w:szCs w:val="54"/>
        <w:lang w:eastAsia="it-IT"/>
      </w:rPr>
      <w:t xml:space="preserve">:  </w:t>
    </w:r>
    <w:r w:rsidRPr="00E218A1">
      <w:rPr>
        <w:rFonts w:ascii="pg-1ffe" w:eastAsia="Times New Roman" w:hAnsi="pg-1ffe" w:cs="Times New Roman"/>
        <w:color w:val="0000FF"/>
        <w:sz w:val="54"/>
        <w:szCs w:val="54"/>
        <w:lang w:eastAsia="it-IT"/>
      </w:rPr>
      <w:t>www.oneirosviaggi.it</w:t>
    </w:r>
    <w:proofErr w:type="gramEnd"/>
    <w:r w:rsidRPr="00E218A1">
      <w:rPr>
        <w:rFonts w:ascii="pg-1ffe" w:eastAsia="Times New Roman" w:hAnsi="pg-1ffe" w:cs="Times New Roman"/>
        <w:color w:val="000000"/>
        <w:sz w:val="54"/>
        <w:szCs w:val="54"/>
        <w:lang w:eastAsia="it-IT"/>
      </w:rPr>
      <w:t xml:space="preserve">  (</w:t>
    </w:r>
    <w:proofErr w:type="spellStart"/>
    <w:r w:rsidRPr="00E218A1">
      <w:rPr>
        <w:rFonts w:ascii="pg-1ffe" w:eastAsia="Times New Roman" w:hAnsi="pg-1ffe" w:cs="Times New Roman"/>
        <w:color w:val="000000"/>
        <w:sz w:val="54"/>
        <w:szCs w:val="54"/>
        <w:lang w:eastAsia="it-IT"/>
      </w:rPr>
      <w:t>INcoming</w:t>
    </w:r>
    <w:proofErr w:type="spellEnd"/>
    <w:r w:rsidRPr="00E218A1">
      <w:rPr>
        <w:rFonts w:ascii="pg-1ffe" w:eastAsia="Times New Roman" w:hAnsi="pg-1ffe" w:cs="Times New Roman"/>
        <w:color w:val="000000"/>
        <w:sz w:val="54"/>
        <w:szCs w:val="54"/>
        <w:lang w:eastAsia="it-IT"/>
      </w:rPr>
      <w:t xml:space="preserve"> Torino e Piemonte</w:t>
    </w:r>
  </w:p>
  <w:p w14:paraId="01A8B689" w14:textId="4253867A" w:rsidR="00E218A1" w:rsidRPr="00737F79" w:rsidRDefault="00E218A1" w:rsidP="00E218A1">
    <w:pPr>
      <w:pStyle w:val="Pidipagina"/>
      <w:jc w:val="center"/>
      <w:rPr>
        <w:rFonts w:ascii="Candara" w:hAnsi="Candara"/>
        <w:sz w:val="20"/>
        <w:szCs w:val="20"/>
      </w:rPr>
    </w:pPr>
    <w:r w:rsidRPr="00737F79">
      <w:rPr>
        <w:rFonts w:ascii="Candara" w:hAnsi="Candara"/>
        <w:sz w:val="20"/>
        <w:szCs w:val="20"/>
      </w:rPr>
      <w:t>Via Caraglio 6/b – 10141 Torino – Tel. +39 011-7732249 – Cell. +39 3288811318 -3939904677</w:t>
    </w:r>
  </w:p>
  <w:p w14:paraId="0E98548C" w14:textId="04F68DC2" w:rsidR="00E218A1" w:rsidRPr="00737F79" w:rsidRDefault="00E218A1" w:rsidP="00E218A1">
    <w:pPr>
      <w:pStyle w:val="Pidipagina"/>
      <w:jc w:val="center"/>
      <w:rPr>
        <w:rFonts w:ascii="Candara" w:hAnsi="Candara"/>
        <w:sz w:val="20"/>
        <w:szCs w:val="20"/>
      </w:rPr>
    </w:pPr>
    <w:r w:rsidRPr="00737F79">
      <w:rPr>
        <w:rFonts w:ascii="Candara" w:hAnsi="Candara"/>
        <w:sz w:val="20"/>
        <w:szCs w:val="20"/>
      </w:rPr>
      <w:t xml:space="preserve">Agenzia Viaggi e Tour Operator – P. Iva 07585620011 - </w:t>
    </w:r>
    <w:proofErr w:type="spellStart"/>
    <w:r w:rsidRPr="00737F79">
      <w:rPr>
        <w:rFonts w:ascii="Candara" w:hAnsi="Candara"/>
        <w:sz w:val="20"/>
        <w:szCs w:val="20"/>
      </w:rPr>
      <w:t>cod</w:t>
    </w:r>
    <w:proofErr w:type="spellEnd"/>
    <w:r w:rsidRPr="00737F79">
      <w:rPr>
        <w:rFonts w:ascii="Candara" w:hAnsi="Candara"/>
        <w:sz w:val="20"/>
        <w:szCs w:val="20"/>
      </w:rPr>
      <w:t xml:space="preserve"> univoco KRRH6B9</w:t>
    </w:r>
  </w:p>
  <w:p w14:paraId="0E299A85" w14:textId="46D5C2B5" w:rsidR="00E218A1" w:rsidRPr="00737F79" w:rsidRDefault="00E218A1" w:rsidP="00E218A1">
    <w:pPr>
      <w:pStyle w:val="Pidipagina"/>
      <w:jc w:val="center"/>
      <w:rPr>
        <w:rFonts w:ascii="Candara" w:hAnsi="Candara"/>
        <w:sz w:val="20"/>
        <w:szCs w:val="20"/>
      </w:rPr>
    </w:pPr>
    <w:r w:rsidRPr="00737F79">
      <w:rPr>
        <w:rFonts w:ascii="Candara" w:hAnsi="Candara"/>
        <w:sz w:val="20"/>
        <w:szCs w:val="20"/>
      </w:rPr>
      <w:t>Mail to: info@mondoinvaligia.it – Sito web: www.mondoinvaligia.it (</w:t>
    </w:r>
    <w:proofErr w:type="spellStart"/>
    <w:r w:rsidRPr="00737F79">
      <w:rPr>
        <w:rFonts w:ascii="Candara" w:hAnsi="Candara"/>
        <w:sz w:val="20"/>
        <w:szCs w:val="20"/>
      </w:rPr>
      <w:t>OUTgoing</w:t>
    </w:r>
    <w:proofErr w:type="spellEnd"/>
    <w:r w:rsidRPr="00737F79">
      <w:rPr>
        <w:rFonts w:ascii="Candara" w:hAnsi="Candara"/>
        <w:sz w:val="20"/>
        <w:szCs w:val="20"/>
      </w:rPr>
      <w:t xml:space="preserve"> – individuali e gruppi)</w:t>
    </w:r>
  </w:p>
  <w:p w14:paraId="27F3D01E" w14:textId="612C871D" w:rsidR="00E218A1" w:rsidRPr="00737F79" w:rsidRDefault="00E218A1" w:rsidP="00E218A1">
    <w:pPr>
      <w:pStyle w:val="Pidipagina"/>
      <w:jc w:val="center"/>
      <w:rPr>
        <w:rFonts w:ascii="Candara" w:hAnsi="Candara"/>
        <w:sz w:val="20"/>
        <w:szCs w:val="20"/>
      </w:rPr>
    </w:pPr>
    <w:r w:rsidRPr="00737F79">
      <w:rPr>
        <w:rFonts w:ascii="Candara" w:hAnsi="Candara"/>
        <w:sz w:val="20"/>
        <w:szCs w:val="20"/>
      </w:rPr>
      <w:t>Mail to:</w:t>
    </w:r>
    <w:r w:rsidR="00234943" w:rsidRPr="00234943">
      <w:rPr>
        <w:rFonts w:ascii="Candara" w:hAnsi="Candara"/>
        <w:sz w:val="20"/>
        <w:szCs w:val="20"/>
      </w:rPr>
      <w:t xml:space="preserve"> </w:t>
    </w:r>
    <w:r w:rsidR="00234943">
      <w:rPr>
        <w:rFonts w:ascii="Candara" w:hAnsi="Candara"/>
        <w:sz w:val="20"/>
        <w:szCs w:val="20"/>
      </w:rPr>
      <w:t xml:space="preserve">oneiros_viaggi@yahoo.it </w:t>
    </w:r>
    <w:r w:rsidRPr="00737F79">
      <w:rPr>
        <w:rFonts w:ascii="Candara" w:hAnsi="Candara"/>
        <w:sz w:val="20"/>
        <w:szCs w:val="20"/>
      </w:rPr>
      <w:t>– Sito web: www.oneirosviaggi.it (</w:t>
    </w:r>
    <w:proofErr w:type="spellStart"/>
    <w:r w:rsidRPr="00737F79">
      <w:rPr>
        <w:rFonts w:ascii="Candara" w:hAnsi="Candara"/>
        <w:sz w:val="20"/>
        <w:szCs w:val="20"/>
      </w:rPr>
      <w:t>INcoming</w:t>
    </w:r>
    <w:proofErr w:type="spellEnd"/>
    <w:r w:rsidRPr="00737F79">
      <w:rPr>
        <w:rFonts w:ascii="Candara" w:hAnsi="Candara"/>
        <w:sz w:val="20"/>
        <w:szCs w:val="20"/>
      </w:rPr>
      <w:t xml:space="preserve"> Torino e Piemonte)</w:t>
    </w:r>
  </w:p>
  <w:p w14:paraId="729ECD31" w14:textId="32B4A086" w:rsidR="009D3B7E" w:rsidRPr="00737F79" w:rsidRDefault="009D3B7E" w:rsidP="00E218A1">
    <w:pPr>
      <w:pStyle w:val="Pidipagina"/>
      <w:jc w:val="center"/>
      <w:rPr>
        <w:rFonts w:ascii="Candara" w:hAnsi="Candara"/>
        <w:sz w:val="20"/>
        <w:szCs w:val="20"/>
      </w:rPr>
    </w:pPr>
    <w:r w:rsidRPr="00737F79">
      <w:rPr>
        <w:rFonts w:ascii="Candara" w:hAnsi="Candara"/>
        <w:sz w:val="20"/>
        <w:szCs w:val="20"/>
      </w:rPr>
      <w:t xml:space="preserve"> </w:t>
    </w:r>
    <w:proofErr w:type="spellStart"/>
    <w:r w:rsidRPr="00737F79">
      <w:rPr>
        <w:rFonts w:ascii="Candara" w:hAnsi="Candara"/>
        <w:sz w:val="20"/>
        <w:szCs w:val="20"/>
      </w:rPr>
      <w:t>Aut.num</w:t>
    </w:r>
    <w:proofErr w:type="spellEnd"/>
    <w:r w:rsidRPr="00737F79">
      <w:rPr>
        <w:rFonts w:ascii="Candara" w:hAnsi="Candara"/>
        <w:sz w:val="20"/>
        <w:szCs w:val="20"/>
      </w:rPr>
      <w:t xml:space="preserve">. 31580 del 25.02.2020 / reg. imprese CCIAA n.903970/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789163" w14:textId="77777777" w:rsidR="00A37456" w:rsidRDefault="00A37456">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5368C0" w14:textId="77777777" w:rsidR="00660BEC" w:rsidRDefault="00660BEC" w:rsidP="00E218A1">
      <w:pPr>
        <w:spacing w:after="0" w:line="240" w:lineRule="auto"/>
      </w:pPr>
      <w:r>
        <w:separator/>
      </w:r>
    </w:p>
  </w:footnote>
  <w:footnote w:type="continuationSeparator" w:id="0">
    <w:p w14:paraId="4E3D19B4" w14:textId="77777777" w:rsidR="00660BEC" w:rsidRDefault="00660BEC" w:rsidP="00E218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E52A56" w14:textId="77777777" w:rsidR="00A37456" w:rsidRDefault="00A37456">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CA8B20" w14:textId="29C4EE74" w:rsidR="00E218A1" w:rsidRDefault="00350AFA" w:rsidP="00E218A1">
    <w:pPr>
      <w:pStyle w:val="Intestazione"/>
      <w:tabs>
        <w:tab w:val="clear" w:pos="4819"/>
        <w:tab w:val="clear" w:pos="9638"/>
        <w:tab w:val="left" w:pos="8730"/>
      </w:tabs>
      <w:jc w:val="right"/>
    </w:pPr>
    <w:r w:rsidRPr="00E218A1">
      <w:rPr>
        <w:noProof/>
      </w:rPr>
      <w:drawing>
        <wp:anchor distT="0" distB="0" distL="114300" distR="114300" simplePos="0" relativeHeight="251659264" behindDoc="1" locked="0" layoutInCell="1" allowOverlap="1" wp14:anchorId="1E3DE6A8" wp14:editId="794651A4">
          <wp:simplePos x="0" y="0"/>
          <wp:positionH relativeFrom="margin">
            <wp:align>left</wp:align>
          </wp:positionH>
          <wp:positionV relativeFrom="paragraph">
            <wp:posOffset>43180</wp:posOffset>
          </wp:positionV>
          <wp:extent cx="2143125" cy="825500"/>
          <wp:effectExtent l="0" t="0" r="9525" b="0"/>
          <wp:wrapTight wrapText="bothSides">
            <wp:wrapPolygon edited="0">
              <wp:start x="0" y="0"/>
              <wp:lineTo x="0" y="20935"/>
              <wp:lineTo x="21504" y="20935"/>
              <wp:lineTo x="21504" y="0"/>
              <wp:lineTo x="0" y="0"/>
            </wp:wrapPolygon>
          </wp:wrapTight>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2152041" cy="828791"/>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0" behindDoc="1" locked="0" layoutInCell="1" allowOverlap="1" wp14:anchorId="47016A7B" wp14:editId="79DBEE96">
          <wp:simplePos x="0" y="0"/>
          <wp:positionH relativeFrom="margin">
            <wp:align>right</wp:align>
          </wp:positionH>
          <wp:positionV relativeFrom="paragraph">
            <wp:posOffset>134553</wp:posOffset>
          </wp:positionV>
          <wp:extent cx="2103120" cy="662940"/>
          <wp:effectExtent l="0" t="0" r="0" b="3810"/>
          <wp:wrapTight wrapText="bothSides">
            <wp:wrapPolygon edited="0">
              <wp:start x="0" y="0"/>
              <wp:lineTo x="0" y="21103"/>
              <wp:lineTo x="21326" y="21103"/>
              <wp:lineTo x="21326" y="0"/>
              <wp:lineTo x="0" y="0"/>
            </wp:wrapPolygon>
          </wp:wrapTight>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103120" cy="6629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218A1">
      <w:t xml:space="preserve">                                                   </w:t>
    </w:r>
    <w:r w:rsidR="00E218A1">
      <w:tab/>
    </w:r>
  </w:p>
  <w:p w14:paraId="0C69DDED" w14:textId="3F0864D6" w:rsidR="00E218A1" w:rsidRDefault="00E218A1">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DED1F1" w14:textId="77777777" w:rsidR="00A37456" w:rsidRDefault="00A37456">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5015B7"/>
    <w:multiLevelType w:val="hybridMultilevel"/>
    <w:tmpl w:val="99221630"/>
    <w:lvl w:ilvl="0" w:tplc="40765086">
      <w:numFmt w:val="bullet"/>
      <w:lvlText w:val="-"/>
      <w:lvlJc w:val="left"/>
      <w:pPr>
        <w:ind w:left="-207" w:hanging="360"/>
      </w:pPr>
      <w:rPr>
        <w:rFonts w:ascii="Candara" w:eastAsiaTheme="minorHAnsi" w:hAnsi="Candara" w:cstheme="minorBidi" w:hint="default"/>
      </w:rPr>
    </w:lvl>
    <w:lvl w:ilvl="1" w:tplc="04100003" w:tentative="1">
      <w:start w:val="1"/>
      <w:numFmt w:val="bullet"/>
      <w:lvlText w:val="o"/>
      <w:lvlJc w:val="left"/>
      <w:pPr>
        <w:ind w:left="513" w:hanging="360"/>
      </w:pPr>
      <w:rPr>
        <w:rFonts w:ascii="Courier New" w:hAnsi="Courier New" w:cs="Courier New" w:hint="default"/>
      </w:rPr>
    </w:lvl>
    <w:lvl w:ilvl="2" w:tplc="04100005" w:tentative="1">
      <w:start w:val="1"/>
      <w:numFmt w:val="bullet"/>
      <w:lvlText w:val=""/>
      <w:lvlJc w:val="left"/>
      <w:pPr>
        <w:ind w:left="1233" w:hanging="360"/>
      </w:pPr>
      <w:rPr>
        <w:rFonts w:ascii="Wingdings" w:hAnsi="Wingdings" w:hint="default"/>
      </w:rPr>
    </w:lvl>
    <w:lvl w:ilvl="3" w:tplc="04100001" w:tentative="1">
      <w:start w:val="1"/>
      <w:numFmt w:val="bullet"/>
      <w:lvlText w:val=""/>
      <w:lvlJc w:val="left"/>
      <w:pPr>
        <w:ind w:left="1953" w:hanging="360"/>
      </w:pPr>
      <w:rPr>
        <w:rFonts w:ascii="Symbol" w:hAnsi="Symbol" w:hint="default"/>
      </w:rPr>
    </w:lvl>
    <w:lvl w:ilvl="4" w:tplc="04100003" w:tentative="1">
      <w:start w:val="1"/>
      <w:numFmt w:val="bullet"/>
      <w:lvlText w:val="o"/>
      <w:lvlJc w:val="left"/>
      <w:pPr>
        <w:ind w:left="2673" w:hanging="360"/>
      </w:pPr>
      <w:rPr>
        <w:rFonts w:ascii="Courier New" w:hAnsi="Courier New" w:cs="Courier New" w:hint="default"/>
      </w:rPr>
    </w:lvl>
    <w:lvl w:ilvl="5" w:tplc="04100005" w:tentative="1">
      <w:start w:val="1"/>
      <w:numFmt w:val="bullet"/>
      <w:lvlText w:val=""/>
      <w:lvlJc w:val="left"/>
      <w:pPr>
        <w:ind w:left="3393" w:hanging="360"/>
      </w:pPr>
      <w:rPr>
        <w:rFonts w:ascii="Wingdings" w:hAnsi="Wingdings" w:hint="default"/>
      </w:rPr>
    </w:lvl>
    <w:lvl w:ilvl="6" w:tplc="04100001" w:tentative="1">
      <w:start w:val="1"/>
      <w:numFmt w:val="bullet"/>
      <w:lvlText w:val=""/>
      <w:lvlJc w:val="left"/>
      <w:pPr>
        <w:ind w:left="4113" w:hanging="360"/>
      </w:pPr>
      <w:rPr>
        <w:rFonts w:ascii="Symbol" w:hAnsi="Symbol" w:hint="default"/>
      </w:rPr>
    </w:lvl>
    <w:lvl w:ilvl="7" w:tplc="04100003" w:tentative="1">
      <w:start w:val="1"/>
      <w:numFmt w:val="bullet"/>
      <w:lvlText w:val="o"/>
      <w:lvlJc w:val="left"/>
      <w:pPr>
        <w:ind w:left="4833" w:hanging="360"/>
      </w:pPr>
      <w:rPr>
        <w:rFonts w:ascii="Courier New" w:hAnsi="Courier New" w:cs="Courier New" w:hint="default"/>
      </w:rPr>
    </w:lvl>
    <w:lvl w:ilvl="8" w:tplc="04100005" w:tentative="1">
      <w:start w:val="1"/>
      <w:numFmt w:val="bullet"/>
      <w:lvlText w:val=""/>
      <w:lvlJc w:val="left"/>
      <w:pPr>
        <w:ind w:left="5553"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660B"/>
    <w:rsid w:val="00002E94"/>
    <w:rsid w:val="000837EE"/>
    <w:rsid w:val="001859E2"/>
    <w:rsid w:val="001A7AFF"/>
    <w:rsid w:val="00234943"/>
    <w:rsid w:val="002C0D62"/>
    <w:rsid w:val="002E4EED"/>
    <w:rsid w:val="00344464"/>
    <w:rsid w:val="00350AFA"/>
    <w:rsid w:val="00380EBA"/>
    <w:rsid w:val="003C3764"/>
    <w:rsid w:val="003C660B"/>
    <w:rsid w:val="005318CF"/>
    <w:rsid w:val="0060369F"/>
    <w:rsid w:val="00660BEC"/>
    <w:rsid w:val="00737F79"/>
    <w:rsid w:val="008E7EEE"/>
    <w:rsid w:val="00921C1D"/>
    <w:rsid w:val="009D3B7E"/>
    <w:rsid w:val="00A16BBC"/>
    <w:rsid w:val="00A37456"/>
    <w:rsid w:val="00D8505B"/>
    <w:rsid w:val="00E218A1"/>
    <w:rsid w:val="00FC2ED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48E6E6"/>
  <w15:chartTrackingRefBased/>
  <w15:docId w15:val="{4209E473-0632-4EDE-9F62-C97D181EAF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218A1"/>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E218A1"/>
  </w:style>
  <w:style w:type="paragraph" w:styleId="Pidipagina">
    <w:name w:val="footer"/>
    <w:basedOn w:val="Normale"/>
    <w:link w:val="PidipaginaCarattere"/>
    <w:uiPriority w:val="99"/>
    <w:unhideWhenUsed/>
    <w:rsid w:val="00E218A1"/>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E218A1"/>
  </w:style>
  <w:style w:type="character" w:styleId="Collegamentoipertestuale">
    <w:name w:val="Hyperlink"/>
    <w:basedOn w:val="Carpredefinitoparagrafo"/>
    <w:uiPriority w:val="99"/>
    <w:unhideWhenUsed/>
    <w:rsid w:val="00A37456"/>
    <w:rPr>
      <w:color w:val="0563C1" w:themeColor="hyperlink"/>
      <w:u w:val="single"/>
    </w:rPr>
  </w:style>
  <w:style w:type="character" w:styleId="Menzionenonrisolta">
    <w:name w:val="Unresolved Mention"/>
    <w:basedOn w:val="Carpredefinitoparagrafo"/>
    <w:uiPriority w:val="99"/>
    <w:semiHidden/>
    <w:unhideWhenUsed/>
    <w:rsid w:val="00A37456"/>
    <w:rPr>
      <w:color w:val="605E5C"/>
      <w:shd w:val="clear" w:color="auto" w:fill="E1DFDD"/>
    </w:rPr>
  </w:style>
  <w:style w:type="paragraph" w:styleId="Nessunaspaziatura">
    <w:name w:val="No Spacing"/>
    <w:uiPriority w:val="1"/>
    <w:qFormat/>
    <w:rsid w:val="0060369F"/>
    <w:pPr>
      <w:spacing w:after="0" w:line="240" w:lineRule="auto"/>
    </w:pPr>
  </w:style>
  <w:style w:type="paragraph" w:styleId="Paragrafoelenco">
    <w:name w:val="List Paragraph"/>
    <w:basedOn w:val="Normale"/>
    <w:uiPriority w:val="34"/>
    <w:qFormat/>
    <w:rsid w:val="0060369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6494258">
      <w:bodyDiv w:val="1"/>
      <w:marLeft w:val="0"/>
      <w:marRight w:val="0"/>
      <w:marTop w:val="0"/>
      <w:marBottom w:val="0"/>
      <w:divBdr>
        <w:top w:val="none" w:sz="0" w:space="0" w:color="auto"/>
        <w:left w:val="none" w:sz="0" w:space="0" w:color="auto"/>
        <w:bottom w:val="none" w:sz="0" w:space="0" w:color="auto"/>
        <w:right w:val="none" w:sz="0" w:space="0" w:color="auto"/>
      </w:divBdr>
      <w:divsChild>
        <w:div w:id="1979920021">
          <w:marLeft w:val="0"/>
          <w:marRight w:val="0"/>
          <w:marTop w:val="0"/>
          <w:marBottom w:val="0"/>
          <w:divBdr>
            <w:top w:val="dashed" w:sz="12" w:space="0" w:color="DDDDDD"/>
            <w:left w:val="none" w:sz="0" w:space="0" w:color="auto"/>
            <w:bottom w:val="none" w:sz="0" w:space="0" w:color="auto"/>
            <w:right w:val="none" w:sz="0" w:space="0" w:color="auto"/>
          </w:divBdr>
          <w:divsChild>
            <w:div w:id="743533642">
              <w:marLeft w:val="120"/>
              <w:marRight w:val="120"/>
              <w:marTop w:val="480"/>
              <w:marBottom w:val="480"/>
              <w:divBdr>
                <w:top w:val="none" w:sz="0" w:space="0" w:color="auto"/>
                <w:left w:val="none" w:sz="0" w:space="0" w:color="auto"/>
                <w:bottom w:val="none" w:sz="0" w:space="0" w:color="auto"/>
                <w:right w:val="none" w:sz="0" w:space="0" w:color="auto"/>
              </w:divBdr>
            </w:div>
          </w:divsChild>
        </w:div>
        <w:div w:id="2126927059">
          <w:marLeft w:val="0"/>
          <w:marRight w:val="0"/>
          <w:marTop w:val="0"/>
          <w:marBottom w:val="0"/>
          <w:divBdr>
            <w:top w:val="dashed" w:sz="12" w:space="0" w:color="DDDDDD"/>
            <w:left w:val="none" w:sz="0" w:space="0" w:color="auto"/>
            <w:bottom w:val="none" w:sz="0" w:space="0" w:color="auto"/>
            <w:right w:val="none" w:sz="0" w:space="0" w:color="auto"/>
          </w:divBdr>
          <w:divsChild>
            <w:div w:id="472911386">
              <w:marLeft w:val="120"/>
              <w:marRight w:val="120"/>
              <w:marTop w:val="480"/>
              <w:marBottom w:val="480"/>
              <w:divBdr>
                <w:top w:val="none" w:sz="0" w:space="0" w:color="auto"/>
                <w:left w:val="none" w:sz="0" w:space="0" w:color="auto"/>
                <w:bottom w:val="none" w:sz="0" w:space="0" w:color="auto"/>
                <w:right w:val="none" w:sz="0" w:space="0" w:color="auto"/>
              </w:divBdr>
            </w:div>
          </w:divsChild>
        </w:div>
        <w:div w:id="1421366835">
          <w:marLeft w:val="0"/>
          <w:marRight w:val="0"/>
          <w:marTop w:val="0"/>
          <w:marBottom w:val="0"/>
          <w:divBdr>
            <w:top w:val="dashed" w:sz="12" w:space="0" w:color="DDDDDD"/>
            <w:left w:val="none" w:sz="0" w:space="0" w:color="auto"/>
            <w:bottom w:val="none" w:sz="0" w:space="0" w:color="auto"/>
            <w:right w:val="none" w:sz="0" w:space="0" w:color="auto"/>
          </w:divBdr>
        </w:div>
      </w:divsChild>
    </w:div>
    <w:div w:id="2117215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417</Words>
  <Characters>2377</Characters>
  <Application>Microsoft Office Word</Application>
  <DocSecurity>0</DocSecurity>
  <Lines>19</Lines>
  <Paragraphs>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UFFICIO</dc:creator>
  <cp:keywords/>
  <dc:description/>
  <cp:lastModifiedBy>CRISTINA MARIANI</cp:lastModifiedBy>
  <cp:revision>2</cp:revision>
  <cp:lastPrinted>2020-09-22T08:54:00Z</cp:lastPrinted>
  <dcterms:created xsi:type="dcterms:W3CDTF">2021-07-06T13:14:00Z</dcterms:created>
  <dcterms:modified xsi:type="dcterms:W3CDTF">2021-07-06T13:14:00Z</dcterms:modified>
</cp:coreProperties>
</file>